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7D5E79" w14:textId="77777777" w:rsidR="0083419A" w:rsidRDefault="0083419A" w:rsidP="0083419A">
      <w:pPr>
        <w:spacing w:after="158"/>
      </w:pPr>
    </w:p>
    <w:p w14:paraId="7D9E3114" w14:textId="31623248" w:rsidR="0083419A" w:rsidRPr="00AB6003" w:rsidRDefault="0083419A" w:rsidP="0083419A">
      <w:pPr>
        <w:spacing w:after="218"/>
        <w:ind w:right="50"/>
        <w:jc w:val="center"/>
        <w:rPr>
          <w:u w:val="single"/>
        </w:rPr>
      </w:pPr>
      <w:r w:rsidRPr="00AB6003">
        <w:rPr>
          <w:b/>
          <w:u w:val="single"/>
        </w:rPr>
        <w:t>REGLAMENTO DE SALIDAS PEDAGÓGICAS</w:t>
      </w:r>
    </w:p>
    <w:p w14:paraId="38CDC679" w14:textId="77777777" w:rsidR="0083419A" w:rsidRDefault="0083419A" w:rsidP="0083419A">
      <w:pPr>
        <w:spacing w:after="218"/>
        <w:ind w:left="1"/>
      </w:pPr>
      <w:r>
        <w:t xml:space="preserve">Madres, padres, apoderados, profesores y estudiantes </w:t>
      </w:r>
    </w:p>
    <w:p w14:paraId="4943F3B0" w14:textId="77777777" w:rsidR="0083419A" w:rsidRDefault="0083419A" w:rsidP="0083419A">
      <w:pPr>
        <w:spacing w:after="201" w:line="275" w:lineRule="auto"/>
        <w:ind w:left="1" w:right="46"/>
      </w:pPr>
      <w:r>
        <w:t xml:space="preserve">El siguiente reglamento tiene como objetivo poner en conocimiento de la comunidad escolar, las disposiciones que tiene nuestra institución para cualquier tipo de salida pedagógica. </w:t>
      </w:r>
    </w:p>
    <w:p w14:paraId="4EE877B6" w14:textId="77777777" w:rsidR="0083419A" w:rsidRDefault="0083419A" w:rsidP="0083419A">
      <w:pPr>
        <w:spacing w:after="199" w:line="276" w:lineRule="auto"/>
        <w:ind w:left="1"/>
      </w:pPr>
      <w:r>
        <w:t xml:space="preserve">El presente documento, es un complemento de nuestro Reglamento de Convivencia Escolar. Por lo tanto, las mismas normas y comportamientos que se exigen al interior de nuestro establecimiento, se hacen extensibles a cada una de las salidas pedagógicas. </w:t>
      </w:r>
    </w:p>
    <w:p w14:paraId="4745539D" w14:textId="77777777" w:rsidR="0083419A" w:rsidRDefault="0083419A" w:rsidP="0083419A">
      <w:pPr>
        <w:spacing w:after="252"/>
        <w:ind w:left="1"/>
      </w:pPr>
      <w:r>
        <w:t xml:space="preserve">Presentamos entonces, nuestra normativa para Salidas Pedagógicas: </w:t>
      </w:r>
    </w:p>
    <w:p w14:paraId="49A58759" w14:textId="77777777" w:rsidR="0083419A" w:rsidRDefault="0083419A" w:rsidP="0083419A">
      <w:pPr>
        <w:numPr>
          <w:ilvl w:val="0"/>
          <w:numId w:val="1"/>
        </w:numPr>
        <w:spacing w:after="35" w:line="275" w:lineRule="auto"/>
        <w:ind w:hanging="360"/>
      </w:pPr>
      <w:r>
        <w:t xml:space="preserve">Toda salida Pedagógica será planificada por él/la docente de acuerdo al currículum nacional, teniendo en cuenta curso y asignatura. Dicha planificación y salida, será debidamente informada a Coordinación de Ciclo </w:t>
      </w:r>
    </w:p>
    <w:p w14:paraId="6E464EF3" w14:textId="77777777" w:rsidR="0083419A" w:rsidRDefault="0083419A" w:rsidP="0083419A">
      <w:pPr>
        <w:numPr>
          <w:ilvl w:val="0"/>
          <w:numId w:val="1"/>
        </w:numPr>
        <w:spacing w:after="36" w:line="274" w:lineRule="auto"/>
        <w:ind w:hanging="360"/>
      </w:pPr>
      <w:r>
        <w:t xml:space="preserve">Toda salida será informada a la oficina Provincial de Educación Cordillera, de acuerdo a los plazos designados por la ya mencionada oficina. </w:t>
      </w:r>
    </w:p>
    <w:p w14:paraId="1A4FB684" w14:textId="77777777" w:rsidR="0083419A" w:rsidRDefault="0083419A" w:rsidP="0083419A">
      <w:pPr>
        <w:numPr>
          <w:ilvl w:val="0"/>
          <w:numId w:val="1"/>
        </w:numPr>
        <w:spacing w:after="33" w:line="276" w:lineRule="auto"/>
        <w:ind w:hanging="360"/>
      </w:pPr>
      <w:r>
        <w:t xml:space="preserve">Toda salida será informada a madres, padres y apoderados/as, con la finalidad de autorizar dicha salida. Se debe explicar: lugar, horarios y forma de traslado. </w:t>
      </w:r>
    </w:p>
    <w:p w14:paraId="7F19B1B4" w14:textId="77777777" w:rsidR="0083419A" w:rsidRDefault="0083419A" w:rsidP="0083419A">
      <w:pPr>
        <w:numPr>
          <w:ilvl w:val="0"/>
          <w:numId w:val="1"/>
        </w:numPr>
        <w:spacing w:after="36" w:line="274" w:lineRule="auto"/>
        <w:ind w:hanging="360"/>
      </w:pPr>
      <w:r>
        <w:t xml:space="preserve">Ningún estudiante podrá participar de la salida pedagógica sin la autorización de madres, padres y/o apoderados/as. </w:t>
      </w:r>
    </w:p>
    <w:p w14:paraId="17C338BC" w14:textId="77777777" w:rsidR="0083419A" w:rsidRDefault="0083419A" w:rsidP="0083419A">
      <w:pPr>
        <w:numPr>
          <w:ilvl w:val="0"/>
          <w:numId w:val="1"/>
        </w:numPr>
        <w:spacing w:after="35" w:line="275" w:lineRule="auto"/>
        <w:ind w:hanging="360"/>
      </w:pPr>
      <w:r>
        <w:t xml:space="preserve">Durante la salida, el/la docente será acompañado por la cantidad de adultos responsables (docentes, asistentes de la educación, apoderados/as) necesarios para la seguridad de nuestros/as estudiantes. </w:t>
      </w:r>
    </w:p>
    <w:p w14:paraId="37643EF7" w14:textId="77777777" w:rsidR="0083419A" w:rsidRDefault="0083419A" w:rsidP="0083419A">
      <w:pPr>
        <w:numPr>
          <w:ilvl w:val="0"/>
          <w:numId w:val="1"/>
        </w:numPr>
        <w:spacing w:after="31" w:line="276" w:lineRule="auto"/>
        <w:ind w:hanging="360"/>
      </w:pPr>
      <w:r>
        <w:t xml:space="preserve">El/la docente es el encargado/a de realizar los contactos con los lugares a visitar. Debe coordinarse con Dirección, Coordinación de Ciclo, inspectoría General y Secretaría. </w:t>
      </w:r>
    </w:p>
    <w:p w14:paraId="1BD06C30" w14:textId="77777777" w:rsidR="0083419A" w:rsidRDefault="0083419A" w:rsidP="0083419A">
      <w:pPr>
        <w:numPr>
          <w:ilvl w:val="0"/>
          <w:numId w:val="1"/>
        </w:numPr>
        <w:spacing w:after="34" w:line="275" w:lineRule="auto"/>
        <w:ind w:hanging="360"/>
      </w:pPr>
      <w:r>
        <w:t xml:space="preserve">En caso de accidente u otra situación de peligro, él/la docente a cargo debe comunicarse con el establecimiento, quien, a través de secretaría, contactará a madres, padres y/o apoderados/as. En todo momento, el/la docente a cargo se quedará con los/as estudiantes afectados/as. Otros adultos responsables presentes en la salida deberán hacerse cargo del resto del curso. </w:t>
      </w:r>
    </w:p>
    <w:p w14:paraId="25D33AD7" w14:textId="77777777" w:rsidR="0083419A" w:rsidRDefault="0083419A" w:rsidP="0083419A">
      <w:pPr>
        <w:numPr>
          <w:ilvl w:val="0"/>
          <w:numId w:val="1"/>
        </w:numPr>
        <w:spacing w:after="202" w:line="274" w:lineRule="auto"/>
        <w:ind w:hanging="360"/>
      </w:pPr>
      <w:r>
        <w:t xml:space="preserve">En caso de existir situaciones extraordinarias no contenidas en el presente documento, será el equipo Directivo del Colegio Raíces Altazor quien tome la última decisión. </w:t>
      </w:r>
    </w:p>
    <w:p w14:paraId="338515EF" w14:textId="77777777" w:rsidR="0083419A" w:rsidRDefault="0083419A" w:rsidP="0083419A">
      <w:pPr>
        <w:spacing w:after="218"/>
        <w:ind w:left="1"/>
      </w:pPr>
      <w:r>
        <w:t xml:space="preserve">Es responsabilidad de toda la comunidad hacer cumplir este reglamento. </w:t>
      </w:r>
    </w:p>
    <w:p w14:paraId="406116D1" w14:textId="13061655" w:rsidR="0083419A" w:rsidRPr="00AB6003" w:rsidRDefault="0083419A" w:rsidP="00AB6003">
      <w:pPr>
        <w:jc w:val="center"/>
        <w:rPr>
          <w:b/>
          <w:bCs/>
        </w:rPr>
      </w:pPr>
      <w:r w:rsidRPr="00AB6003">
        <w:rPr>
          <w:b/>
          <w:bCs/>
        </w:rPr>
        <w:t>Atentamente, Colegio Raíces Altazor</w:t>
      </w:r>
    </w:p>
    <w:sectPr w:rsidR="0083419A" w:rsidRPr="00AB6003" w:rsidSect="00AB6003">
      <w:headerReference w:type="default" r:id="rId7"/>
      <w:pgSz w:w="12240" w:h="15840"/>
      <w:pgMar w:top="1417" w:right="1701" w:bottom="1417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B0E9EF" w14:textId="77777777" w:rsidR="008179D9" w:rsidRDefault="008179D9" w:rsidP="00AB6003">
      <w:pPr>
        <w:spacing w:after="0" w:line="240" w:lineRule="auto"/>
      </w:pPr>
      <w:r>
        <w:separator/>
      </w:r>
    </w:p>
  </w:endnote>
  <w:endnote w:type="continuationSeparator" w:id="0">
    <w:p w14:paraId="39A00292" w14:textId="77777777" w:rsidR="008179D9" w:rsidRDefault="008179D9" w:rsidP="00AB60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59303F" w14:textId="77777777" w:rsidR="008179D9" w:rsidRDefault="008179D9" w:rsidP="00AB6003">
      <w:pPr>
        <w:spacing w:after="0" w:line="240" w:lineRule="auto"/>
      </w:pPr>
      <w:r>
        <w:separator/>
      </w:r>
    </w:p>
  </w:footnote>
  <w:footnote w:type="continuationSeparator" w:id="0">
    <w:p w14:paraId="134CC7E7" w14:textId="77777777" w:rsidR="008179D9" w:rsidRDefault="008179D9" w:rsidP="00AB60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81CEE" w14:textId="3B43D251" w:rsidR="00AB6003" w:rsidRDefault="00AB6003">
    <w:pPr>
      <w:pStyle w:val="Encabezado"/>
    </w:pPr>
    <w:r>
      <w:rPr>
        <w:noProof/>
      </w:rPr>
      <w:drawing>
        <wp:inline distT="0" distB="0" distL="0" distR="0" wp14:anchorId="33E84791" wp14:editId="710E4CDB">
          <wp:extent cx="876013" cy="809625"/>
          <wp:effectExtent l="0" t="0" r="635" b="0"/>
          <wp:docPr id="1" name="Imagen 1" descr="C:\Users\Usuario\Desktop\Instrumentos\Logo nuevo j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uario\Desktop\Instrumentos\Logo nuevo jpg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0638" cy="8231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C32167"/>
    <w:multiLevelType w:val="hybridMultilevel"/>
    <w:tmpl w:val="515C860A"/>
    <w:lvl w:ilvl="0" w:tplc="A6FC8AB8">
      <w:start w:val="1"/>
      <w:numFmt w:val="lowerLetter"/>
      <w:lvlText w:val="%1."/>
      <w:lvlJc w:val="left"/>
      <w:pPr>
        <w:ind w:left="7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370CC96">
      <w:start w:val="1"/>
      <w:numFmt w:val="lowerLetter"/>
      <w:lvlText w:val="%2"/>
      <w:lvlJc w:val="left"/>
      <w:pPr>
        <w:ind w:left="26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6F4BB28">
      <w:start w:val="1"/>
      <w:numFmt w:val="lowerRoman"/>
      <w:lvlText w:val="%3"/>
      <w:lvlJc w:val="left"/>
      <w:pPr>
        <w:ind w:left="33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E06E244">
      <w:start w:val="1"/>
      <w:numFmt w:val="decimal"/>
      <w:lvlText w:val="%4"/>
      <w:lvlJc w:val="left"/>
      <w:pPr>
        <w:ind w:left="40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B4213B2">
      <w:start w:val="1"/>
      <w:numFmt w:val="lowerLetter"/>
      <w:lvlText w:val="%5"/>
      <w:lvlJc w:val="left"/>
      <w:pPr>
        <w:ind w:left="48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AEE1A0E">
      <w:start w:val="1"/>
      <w:numFmt w:val="lowerRoman"/>
      <w:lvlText w:val="%6"/>
      <w:lvlJc w:val="left"/>
      <w:pPr>
        <w:ind w:left="55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EEC52B0">
      <w:start w:val="1"/>
      <w:numFmt w:val="decimal"/>
      <w:lvlText w:val="%7"/>
      <w:lvlJc w:val="left"/>
      <w:pPr>
        <w:ind w:left="62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632ACF6">
      <w:start w:val="1"/>
      <w:numFmt w:val="lowerLetter"/>
      <w:lvlText w:val="%8"/>
      <w:lvlJc w:val="left"/>
      <w:pPr>
        <w:ind w:left="69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954BC6C">
      <w:start w:val="1"/>
      <w:numFmt w:val="lowerRoman"/>
      <w:lvlText w:val="%9"/>
      <w:lvlJc w:val="left"/>
      <w:pPr>
        <w:ind w:left="76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19A"/>
    <w:rsid w:val="008179D9"/>
    <w:rsid w:val="0083419A"/>
    <w:rsid w:val="00AB6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8310B4"/>
  <w15:chartTrackingRefBased/>
  <w15:docId w15:val="{3DF8EB17-461D-4DAA-9C9A-5E2E34374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419A"/>
    <w:rPr>
      <w:rFonts w:ascii="Calibri" w:eastAsia="Calibri" w:hAnsi="Calibri" w:cs="Calibri"/>
      <w:color w:val="000000"/>
      <w:lang w:eastAsia="es-C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rsid w:val="0083419A"/>
    <w:pPr>
      <w:spacing w:after="0" w:line="240" w:lineRule="auto"/>
    </w:pPr>
    <w:rPr>
      <w:rFonts w:eastAsiaTheme="minorEastAsia"/>
      <w:lang w:eastAsia="es-C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AB600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B6003"/>
    <w:rPr>
      <w:rFonts w:ascii="Calibri" w:eastAsia="Calibri" w:hAnsi="Calibri" w:cs="Calibri"/>
      <w:color w:val="000000"/>
      <w:lang w:eastAsia="es-CL"/>
    </w:rPr>
  </w:style>
  <w:style w:type="paragraph" w:styleId="Piedepgina">
    <w:name w:val="footer"/>
    <w:basedOn w:val="Normal"/>
    <w:link w:val="PiedepginaCar"/>
    <w:uiPriority w:val="99"/>
    <w:unhideWhenUsed/>
    <w:rsid w:val="00AB600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B6003"/>
    <w:rPr>
      <w:rFonts w:ascii="Calibri" w:eastAsia="Calibri" w:hAnsi="Calibri" w:cs="Calibri"/>
      <w:color w:val="000000"/>
      <w:lang w:eastAsia="es-C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346</Words>
  <Characters>1905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Camilo Arredondo di Girolamo</dc:creator>
  <cp:keywords/>
  <dc:description/>
  <cp:lastModifiedBy>Camilo Arredondo di Girolamo</cp:lastModifiedBy>
  <cp:revision>1</cp:revision>
  <dcterms:created xsi:type="dcterms:W3CDTF">2024-11-26T13:06:00Z</dcterms:created>
  <dcterms:modified xsi:type="dcterms:W3CDTF">2024-11-26T13:32:00Z</dcterms:modified>
</cp:coreProperties>
</file>